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 TRAGEDIA LIRICA IN TWO ACTS/BASS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 TRAGEDIA LIRICA IN TWO ACTS/BASS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 TRAGEDIA LIRICA IN TWO ACTS/BASS.html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