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OPERA IN (FOUR OR FIVE) ACTS/HORN III-IV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OPERA IN (FOUR OR FIVE) ACTS/HORN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OPERA IN (FOUR OR FIVE) ACTS/HORN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