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1C BENVENUTO CELLINI ACTE Ⅱ-TROISIEME TABLEAU QUATRIEME TABLEAU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1C BENVENUTO CELLINI ACTE Ⅱ-TROISIEME TABLEAU QUATRIEME TABLEAU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本书出售、求购地址：https://www.jiaokey.com/book/detail/41010933.html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1C BENVENUTO CELLINI ACTE Ⅱ-TROISIEME TABLEAU QUATRIEME TABLEAU.html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