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ABTEILUNG Ⅵ BAND 3 STREICHQUARTETTE Ⅰ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ABTEILUNG Ⅵ BAND 3 STREICHQUARTETTE Ⅰ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本书出售、求购地址：https://www.jiaokey.com/book/detail/41012163.html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关键词搜索：https://www.jiaokey.com/tag/BEETHOVEN WERKE ABTEILUNG Ⅵ BAND 3 STREICHQUARTETTE Ⅰ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