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 BAND Ⅲ LIEDER OHNE WORTE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 BAND Ⅲ LIEDER OHNE WORTE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本书出售、求购地址：https://www.jiaokey.com/book/detail/41012852.html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关键词搜索：https://www.jiaokey.com/tag/KLAVIERWERKE BAND Ⅲ LIEDER OHNE WORTE.html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