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BEKNNTE ORIGINALSTUCKE VON LEICHT BIS MITTELSCHWER MIT PRAKTISCHEN ERLAUTERUNGEN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BEKNNTE ORIGINALSTUCKE VON LEICHT BIS MITTELSCHWER MIT PRAKTISCHEN ERLAUTERUNGEN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关键词搜索：https://www.jiaokey.com/tag/9 BEKNNTE ORIGINALSTUCKE VON LEICHT BIS MITTELSCHWER MIT PRAKTISCHEN ERLAUTERUNGEN.html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