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TWO(5) FOR PIANO AND TENOR TROMBONE FOR HILDEGARD KLEEB AND ROLAND DAHINDEN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TWO(5) FOR PIANO AND TENOR TROMBONE FOR HILDEGARD KLEEB AND ROLAND DAHINDEN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本书出售、求购地址：https://www.jiaokey.com/book/detail/41013487.html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关键词搜索：https://www.jiaokey.com/tag/TWO(5) FOR PIANO AND TENOR TROMBONE FOR HILDEGARD KLEEB AND ROLAND DAHINDEN.html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