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STREICHQUARTETTE HEFT III OPUS 17 STRING QUARTETS BOOK III OP.17 VIOLINE I-II VIOLA VIOLNCELLO</w:t>
      </w:r>
    </w:p>
    <w:p>
      <w:r>
        <w:rPr>
          <w:rFonts w:ascii="宋体" w:hAnsi="宋体" w:eastAsia="宋体"/>
          <w:sz w:val="24"/>
        </w:rPr>
        <w:t>JOSEPH HAYDN GEORG FEDER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STREICHQUARTETTE HEFT III OPUS 17 STRING QUARTETS BOOK III OP.17 VIOLINE I-II VIOLA VIOLNCELLO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HAYDN GEORG FEDER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本书出售、求购地址：https://www.jiaokey.com/book/detail/41013753.html</w:t>
      </w:r>
    </w:p>
    <w:p>
      <w:r>
        <w:t>更多相关图书推荐：https://www.jiaokey.com</w:t>
      </w:r>
    </w:p>
    <w:p>
      <w:r>
        <w:t>JOSEPH HAYDN GEORG FEDER 其他作品：https://www.jiaokey.com/tag/JOSEPH HAYDN GEORG FEDER.html</w:t>
      </w:r>
    </w:p>
    <w:p>
      <w:r>
        <w:t>G.HENLE VERLAG 出版图书：https://www.jiaokey.com/tag/G.HENLE VERLAG.html</w:t>
      </w:r>
    </w:p>
    <w:p>
      <w:r>
        <w:t>关键词搜索：https://www.jiaokey.com/tag/STREICHQUARTETTE HEFT III OPUS 17 STRING QUARTETS BOOK III OP.17 VIOLINE I-II VIOLA VIOLNCELLO.html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