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HAIKAI FOR CENTRAL JAVANESE GAMELAN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HAIKAI FOR CENTRAL JAVANESE GAMELAN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本书出售、求购地址：https://www.jiaokey.com/book/detail/41014612.html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关键词搜索：https://www.jiaokey.com/tag/HAIKAI FOR CENTRAL JAVANESE GAMELAN.html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