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CEPияIII инстрPYMEHTAлънъIE KOHцEPTBI TOM 39 KOHцEPT NO.1 COч.35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CEPияIII инстрPYMEHTAлънъIE KOHцEPTBI TOM 39 KOHцEPT NO.1 COч.35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本书出售、求购地址：https://www.jiaokey.com/book/detail/41015501.html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CEPияIII инстрPYMEHTAлънъIE KOHцEPTBI TOM 39 KOHцEPT NO.1 COч.35.html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