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CEPияIII инстрPYMEHTAлънъIE KOHцEPTBI TOM 41 KOHцEPT NO.2 COч.102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CEPияIII инстрPYMEHTAлънъIE KOHцEPTBI TOM 41 KOHцEPT NO.2 COч.102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本书出售、求购地址：https://www.jiaokey.com/book/detail/41015503.html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CEPияIII инстрPYMEHTAлънъIE KOHцEPTBI TOM 41 KOHцEPT NO.2 COч.102.html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