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Frequency-domain methods for nonlinear analysis:theory and applications</w:t>
      </w:r>
    </w:p>
    <w:p>
      <w:r>
        <w:rPr>
          <w:rFonts w:ascii="宋体" w:hAnsi="宋体" w:eastAsia="宋体"/>
          <w:sz w:val="24"/>
        </w:rPr>
        <w:t>Leonov;Gennadi Alekseevich.;(Dmitri Viktorovich); Smirnova;Vera B.;Ponomarenko;D.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Frequency-domain methods for nonlinear analysis:theory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Leonov;Gennadi Alekseevich.;(Dmitri Viktorovich); Smirnova;Vera B.;Ponomarenko;D.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本书出售、求购地址：https://www.jiaokey.com/book/detail/41015599.html</w:t>
      </w:r>
    </w:p>
    <w:p>
      <w:r>
        <w:t>更多相关图书推荐：https://www.jiaokey.com</w:t>
      </w:r>
    </w:p>
    <w:p>
      <w:r>
        <w:t>Leonov;Gennadi Alekseevich.;(Dmitri Viktorovich); Smirnova;Vera B.;Ponomarenko;D. V. 其他作品：https://www.jiaokey.com/tag/Leonov;Gennadi Alekseevich.;(Dmitri Viktorovich); Smirnova;Vera B.;Ponomarenko;D. V..html</w:t>
      </w:r>
    </w:p>
    <w:p>
      <w:r>
        <w:t>World Scientific 出版图书：https://www.jiaokey.com/tag/World Scientific.html</w:t>
      </w:r>
    </w:p>
    <w:p>
      <w:r>
        <w:t>关键词搜索：https://www.jiaokey.com/tag/Frequency-domain methods for nonlinear analysis:theory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