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硬汉生死录</w:t>
      </w:r>
    </w:p>
    <w:p>
      <w:r>
        <w:rPr>
          <w:rFonts w:ascii="宋体" w:hAnsi="宋体" w:eastAsia="宋体"/>
          <w:sz w:val="24"/>
        </w:rPr>
        <w:t>（英）托马斯·哈代（Thomas Hardy）著；李昱，杜莹，王贞译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000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硬汉生死录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Hardy）著；李昱，杜莹，王贞译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北京东西时代数字科技有限公司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本书出售、求购地址：https://www.jiaokey.com/book/detail/70000002.html</w:t>
      </w:r>
    </w:p>
    <w:p>
      <w:r>
        <w:t>更多相关图书推荐：https://www.jiaokey.com</w:t>
      </w:r>
    </w:p>
    <w:p>
      <w:r>
        <w:t>（英）托马斯·哈代（Thomas Hardy）著；李昱，杜莹，王贞译 其他作品：https://www.jiaokey.com/tag/（英）托马斯·哈代（Thomas Hardy）著；李昱，杜莹，王贞译.html</w:t>
      </w:r>
    </w:p>
    <w:p>
      <w:r>
        <w:t>北京东西时代数字科技有限公司 出版图书：https://www.jiaokey.com/tag/北京东西时代数字科技有限公司.html</w:t>
      </w:r>
    </w:p>
    <w:p>
      <w:r>
        <w:t>关键词搜索：https://www.jiaokey.com/tag/卡斯特桥市长  硬汉生死录.html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