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书名：超越指标  存量时代降本增效的利器</w:t>
      </w:r>
    </w:p>
    <w:p>
      <w:r>
        <w:t>作者：易虹-张雪瓴</w:t>
      </w:r>
    </w:p>
    <w:p>
      <w:r>
        <w:t>出版社：中信出版集团</w:t>
      </w:r>
    </w:p>
    <w:p>
      <w:r>
        <w:t>出版日期：2013.05</w:t>
      </w:r>
    </w:p>
    <w:p>
      <w:r>
        <w:t>总页数：</w:t>
      </w:r>
    </w:p>
    <w:p>
      <w:r>
        <w:t>更多请访问教客网: www.jiaokey.com</w:t>
      </w:r>
    </w:p>
    <w:p>
      <w:r>
        <w:t>超越指标  存量时代降本增效的利器 评论地址：https://www.jiaokey.com/book/detail/70001606.html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