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书名：大秦帝国  第2部  国命纵横  下</w:t>
      </w:r>
    </w:p>
    <w:p>
      <w:r>
        <w:t>作者:孙皓晖著</w:t>
      </w:r>
    </w:p>
    <w:p>
      <w:r>
        <w:t>出版社:郑州：河南文艺出版社</w:t>
      </w:r>
    </w:p>
    <w:p>
      <w:r>
        <w:t>出版日期：2002</w:t>
      </w:r>
    </w:p>
    <w:p>
      <w:r>
        <w:t>总页数：985</w:t>
      </w:r>
    </w:p>
    <w:p>
      <w:r>
        <w:t>更多请访问教客网:www.jiaokey.com</w:t>
      </w:r>
    </w:p>
    <w:p>
      <w:r>
        <w:t>大秦帝国  第2部  国命纵横  下评论地址：https://www.jiaokey.com/book/detail/80403221.html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