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献陋献曝  求真求实——关于中师《教育学》修订本中若干问题的商榷    </w:t>
      </w:r>
    </w:p>
    <w:p>
      <w:r>
        <w:rPr>
          <w:rFonts w:ascii="宋体" w:hAnsi="宋体" w:eastAsia="宋体"/>
          <w:sz w:val="24"/>
        </w:rPr>
        <w:t>冉苒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献陋献曝  求真求实——关于中师《教育学》修订本中若干问题的商榷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本书出售、求购地址：https://www.jiaokey.com/book/detail/81234985.html</w:t>
      </w:r>
    </w:p>
    <w:p>
      <w:r>
        <w:t>更多相关图书推荐：https://www.jiaokey.com</w:t>
      </w:r>
    </w:p>
    <w:p>
      <w:r>
        <w:t>冉苒 其他作品：https://www.jiaokey.com/tag/冉苒.html</w:t>
      </w:r>
    </w:p>
    <w:p>
      <w:r>
        <w:t>关键词搜索：https://www.jiaokey.com/tag/献陋献曝  求真求实——关于中师《教育学》修订本中若干问题的商榷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