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8  （修订版）  能力培养与技能训练  （下册）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8  （修订版）  能力培养与技能训练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本书出售、求购地址：https://www.jiaokey.com/book/detail/90062835.html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8  （修订版）  能力培养与技能训练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