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青少年成才宝典（43）——与青少年谈管理（下）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青少年成才宝典（43）——与青少年谈管理（下）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关键词搜索：https://www.jiaokey.com/tag/青少年成才宝典（43）——与青少年谈管理（下）.html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