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书名：全面建设小康社会的思考与实践：来自刘家峡基层干部的报告</w:t>
      </w:r>
    </w:p>
    <w:p>
      <w:r>
        <w:t>作者：孔贵平</w:t>
      </w:r>
    </w:p>
    <w:p>
      <w:r>
        <w:t>出版社：兰州大学出版社</w:t>
      </w:r>
    </w:p>
    <w:p>
      <w:r>
        <w:t>出版日期：2003年1月</w:t>
      </w:r>
    </w:p>
    <w:p>
      <w:r>
        <w:t>总页数：312</w:t>
      </w:r>
    </w:p>
    <w:p>
      <w:r>
        <w:t>更多请访问教客网: www.jiaokey.com</w:t>
      </w:r>
    </w:p>
    <w:p>
      <w:r>
        <w:t>全面建设小康社会的思考与实践：来自刘家峡基层干部的报告 评论地址：https://www.jiaokey.com/book/detail/90086226.html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