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书名：呼吸系统疾病现代诊断与治疗</w:t>
      </w:r>
    </w:p>
    <w:p>
      <w:r>
        <w:t>作者：车晓文 于翠香 王清</w:t>
      </w:r>
    </w:p>
    <w:p>
      <w:r>
        <w:t>出版社：天津科学技术出版社</w:t>
      </w:r>
    </w:p>
    <w:p>
      <w:r>
        <w:t>出版日期：2007年9月第1版</w:t>
      </w:r>
    </w:p>
    <w:p>
      <w:r>
        <w:t>总页数：529</w:t>
      </w:r>
    </w:p>
    <w:p>
      <w:r>
        <w:t>更多请访问教客网: www.jiaokey.com</w:t>
      </w:r>
    </w:p>
    <w:p>
      <w:r>
        <w:t>呼吸系统疾病现代诊断与治疗 评论地址：https://www.jiaokey.com/book/detail/90116992.html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