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书名：中级财务会计学习指导书  基于合作研究性教学的课程设计</w:t>
      </w:r>
    </w:p>
    <w:p>
      <w:r>
        <w:t>作者:贝洪俊，白玉华，程洋编著</w:t>
      </w:r>
    </w:p>
    <w:p>
      <w:r>
        <w:t>出版社:杭州：浙江大学出版社</w:t>
      </w:r>
    </w:p>
    <w:p>
      <w:r>
        <w:t>出版日期：2012.07</w:t>
      </w:r>
    </w:p>
    <w:p>
      <w:r>
        <w:t>总页数：244</w:t>
      </w:r>
    </w:p>
    <w:p>
      <w:r>
        <w:t>更多请访问教客网:www.jiaokey.com</w:t>
      </w:r>
    </w:p>
    <w:p>
      <w:r>
        <w:t>中级财务会计学习指导书  基于合作研究性教学的课程设计评论地址：https://www.jiaokey.com/book/detail/96010172.html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