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书名：粮棉油、糖烟桑作物栽培</w:t>
      </w:r>
    </w:p>
    <w:p>
      <w:r>
        <w:t>作者:周辛平主编</w:t>
      </w:r>
    </w:p>
    <w:p>
      <w:r>
        <w:t>出版社:兰州：甘肃文化出版社</w:t>
      </w:r>
    </w:p>
    <w:p>
      <w:r>
        <w:t>出版日期：2012.04</w:t>
      </w:r>
    </w:p>
    <w:p>
      <w:r>
        <w:t>总页数：323</w:t>
      </w:r>
    </w:p>
    <w:p>
      <w:r>
        <w:t>更多请访问教客网:www.jiaokey.com</w:t>
      </w:r>
    </w:p>
    <w:p>
      <w:r>
        <w:t>粮棉油、糖烟桑作物栽培评论地址：https://www.jiaokey.com/book/detail/96015686.html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