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英语阅读教学中的词汇处理  循环与提升</w:t>
      </w:r>
    </w:p>
    <w:p>
      <w:r>
        <w:rPr>
          <w:rFonts w:ascii="宋体" w:hAnsi="宋体" w:eastAsia="宋体"/>
          <w:sz w:val="24"/>
        </w:rPr>
        <w:t>潘云梅，段湘萍，金敏子，黄剑茹，宋丽珍著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英语阅读教学中的词汇处理  循环与提升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潘云梅，段湘萍，金敏子，黄剑茹，宋丽珍著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本书出售、求购地址：https://www.jiaokey.com/book/detail/96024902.html</w:t>
      </w:r>
    </w:p>
    <w:p>
      <w:r>
        <w:t>更多相关图书推荐：https://www.jiaokey.com</w:t>
      </w:r>
    </w:p>
    <w:p>
      <w:r>
        <w:t>潘云梅，段湘萍，金敏子，黄剑茹，宋丽珍著 其他作品：https://www.jiaokey.com/tag/潘云梅，段湘萍，金敏子，黄剑茹，宋丽珍著.html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关键词搜索：https://www.jiaokey.com/tag/英语阅读教学中的词汇处理  循环与提升.html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