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书名：西藏农牧民的民生发展  基于田野调查的综合实证研究</w:t>
      </w:r>
    </w:p>
    <w:p>
      <w:r>
        <w:t>作者：杨明洪著</w:t>
      </w:r>
    </w:p>
    <w:p>
      <w:r>
        <w:t>出版社：成都：四川大学出版社</w:t>
      </w:r>
    </w:p>
    <w:p>
      <w:r>
        <w:t>出版日期：2013.11</w:t>
      </w:r>
    </w:p>
    <w:p>
      <w:r>
        <w:t>总页数：254</w:t>
      </w:r>
    </w:p>
    <w:p>
      <w:r>
        <w:t>更多请访问教客网: www.jiaokey.com</w:t>
      </w:r>
    </w:p>
    <w:p>
      <w:r>
        <w:t>西藏农牧民的民生发展  基于田野调查的综合实证研究 评论地址：https://www.jiaokey.com/book/detail/96041151.html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