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书名：解读宋陵</w:t>
      </w:r>
    </w:p>
    <w:p>
      <w:r>
        <w:t>作者：巩义市文物和旅游局编著；赵玉安，赵延利，康孝本主编</w:t>
      </w:r>
    </w:p>
    <w:p>
      <w:r>
        <w:t>出版社：郑州：河南科学技术出版社</w:t>
      </w:r>
    </w:p>
    <w:p>
      <w:r>
        <w:t>出版日期：2013.09</w:t>
      </w:r>
    </w:p>
    <w:p>
      <w:r>
        <w:t>总页数：405</w:t>
      </w:r>
    </w:p>
    <w:p>
      <w:r>
        <w:t>更多请访问教客网: www.jiaokey.com</w:t>
      </w:r>
    </w:p>
    <w:p>
      <w:r>
        <w:t>解读宋陵 评论地址：https://www.jiaokey.com/book/detail/96042035.html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