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书名：中国民间故事全书  河南  宝丰卷</w:t>
      </w:r>
    </w:p>
    <w:p>
      <w:r>
        <w:t>作者：赵民强主编</w:t>
      </w:r>
    </w:p>
    <w:p>
      <w:r>
        <w:t>出版社：郑州：大象出版社</w:t>
      </w:r>
    </w:p>
    <w:p>
      <w:r>
        <w:t>出版日期：2013.05</w:t>
      </w:r>
    </w:p>
    <w:p>
      <w:r>
        <w:t>总页数：353</w:t>
      </w:r>
    </w:p>
    <w:p>
      <w:r>
        <w:t>更多请访问教客网: www.jiaokey.com</w:t>
      </w:r>
    </w:p>
    <w:p>
      <w:r>
        <w:t>中国民间故事全书  河南  宝丰卷 评论地址：https://www.jiaokey.com/book/detail/96070222.html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