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书名：民事证据与民事诉讼法律适用指南</w:t>
      </w:r>
    </w:p>
    <w:p>
      <w:r>
        <w:t>作者：丛文胜，刘佳迪主编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总页数：313</w:t>
      </w:r>
    </w:p>
    <w:p>
      <w:r>
        <w:t>更多请访问教客网: www.jiaokey.com</w:t>
      </w:r>
    </w:p>
    <w:p>
      <w:r>
        <w:t>民事证据与民事诉讼法律适用指南 评论地址：https://www.jiaokey.com/book/detail/96154046.html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