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书名：真善美文化主题月活动指引</w:t>
      </w:r>
    </w:p>
    <w:p>
      <w:r>
        <w:t>作者：廖翠华主编</w:t>
      </w:r>
    </w:p>
    <w:p>
      <w:r>
        <w:t>出版社：广州：广东教育出版社</w:t>
      </w:r>
    </w:p>
    <w:p>
      <w:r>
        <w:t>出版日期：2016.11</w:t>
      </w:r>
    </w:p>
    <w:p>
      <w:r>
        <w:t>总页数：162</w:t>
      </w:r>
    </w:p>
    <w:p>
      <w:r>
        <w:t>更多请访问教客网: www.jiaokey.com</w:t>
      </w:r>
    </w:p>
    <w:p>
      <w:r>
        <w:t>真善美文化主题月活动指引 评论地址：https://www.jiaokey.com/book/detail/96155843.html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