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书名：择一城而短居</w:t>
      </w:r>
    </w:p>
    <w:p>
      <w:r>
        <w:t>作者：卢思浩，程璧，曾园，沈坤彧，曹然，黄睿敏，龚沁伊，杜白羽，宋金波，关鹤著</w:t>
      </w:r>
    </w:p>
    <w:p>
      <w:r>
        <w:t>出版社：成都：四川文艺出版社</w:t>
      </w:r>
    </w:p>
    <w:p>
      <w:r>
        <w:t>出版日期：2017.09</w:t>
      </w:r>
    </w:p>
    <w:p>
      <w:r>
        <w:t>总页数：305</w:t>
      </w:r>
    </w:p>
    <w:p>
      <w:r>
        <w:t>更多请访问教客网: www.jiaokey.com</w:t>
      </w:r>
    </w:p>
    <w:p>
      <w:r>
        <w:t>择一城而短居 评论地址：https://www.jiaokey.com/book/detail/96176766.html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