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书名：生命教育  五年级</w:t>
      </w:r>
    </w:p>
    <w:p>
      <w:r>
        <w:t>作者：刘号召编著；深圳市光明新区教育科学研究中心组织编写</w:t>
      </w:r>
    </w:p>
    <w:p>
      <w:r>
        <w:t>出版社：江苏凤凰教育出版社</w:t>
      </w:r>
    </w:p>
    <w:p>
      <w:r>
        <w:t>出版日期：2016.08</w:t>
      </w:r>
    </w:p>
    <w:p>
      <w:r>
        <w:t>总页数：82</w:t>
      </w:r>
    </w:p>
    <w:p>
      <w:r>
        <w:t>更多请访问教客网: www.jiaokey.com</w:t>
      </w:r>
    </w:p>
    <w:p>
      <w:r>
        <w:t>生命教育  五年级 评论地址：https://www.jiaokey.com/book/detail/96197370.html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