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书名：供给侧改革视域下我国农村集体建设用地入市风险及其防范研究</w:t>
      </w:r>
    </w:p>
    <w:p>
      <w:r>
        <w:t>作者:李杰等著</w:t>
      </w:r>
    </w:p>
    <w:p>
      <w:r>
        <w:t>出版社:成都：四川大学出版社</w:t>
      </w:r>
    </w:p>
    <w:p>
      <w:r>
        <w:t>出版日期：2019.09</w:t>
      </w:r>
    </w:p>
    <w:p>
      <w:r>
        <w:t>总页数：380</w:t>
      </w:r>
    </w:p>
    <w:p>
      <w:r>
        <w:t>更多请访问教客网:www.jiaokey.com</w:t>
      </w:r>
    </w:p>
    <w:p>
      <w:r>
        <w:t>供给侧改革视域下我国农村集体建设用地入市风险及其防范研究评论地址：https://www.jiaokey.com/book/detail/96227154.html</w:t>
      </w:r>
    </w:p>
    <w:p>
      <w:r>
        <w:t>赞助教客网，帮您查找千万本图书免费阅读，每年动态实时更新。</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