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</w:t>
      </w:r>
    </w:p>
    <w:p>
      <w:r>
        <w:t>作者:（法）大仲马（Dumas，A，）u3000原著；牟文正u3000缩写</w:t>
      </w:r>
    </w:p>
    <w:p>
      <w:r>
        <w:t>出版社:北京：金盾出版社</w:t>
      </w:r>
    </w:p>
    <w:p>
      <w:r>
        <w:t>出版日期：2008.09</w:t>
      </w:r>
    </w:p>
    <w:p>
      <w:r>
        <w:t>总页数：228</w:t>
      </w:r>
    </w:p>
    <w:p>
      <w:r>
        <w:t>更多请访问教客网:www.jiaokey.com</w:t>
      </w:r>
    </w:p>
    <w:p>
      <w:r>
        <w:t>基督山伯爵评论地址：https://www.jiaokey.com/book/detail/96231187.html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