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书名：中小学生励志文学中小学语文课外读物课外阅读丛书  呼兰河传</w:t>
      </w:r>
    </w:p>
    <w:p>
      <w:r>
        <w:t>作者:萧红</w:t>
      </w:r>
    </w:p>
    <w:p>
      <w:r>
        <w:t>出版社:北京时代华文书局</w:t>
      </w:r>
    </w:p>
    <w:p>
      <w:r>
        <w:t>出版日期：2018.07</w:t>
      </w:r>
    </w:p>
    <w:p>
      <w:r>
        <w:t>总页数：246</w:t>
      </w:r>
    </w:p>
    <w:p>
      <w:r>
        <w:t>更多请访问教客网:www.jiaokey.com</w:t>
      </w:r>
    </w:p>
    <w:p>
      <w:r>
        <w:t>中小学生励志文学中小学语文课外读物课外阅读丛书  呼兰河传评论地址：https://www.jiaokey.com/book/detail/96269812.html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