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纪念寻乌调查90周年理论研讨会论文集  上</w:t>
      </w:r>
    </w:p>
    <w:p>
      <w:r>
        <w:rPr>
          <w:rFonts w:ascii="宋体" w:hAnsi="宋体" w:eastAsia="宋体"/>
          <w:sz w:val="24"/>
        </w:rPr>
        <w:t>中共赣州市委党史工作办公室,中共寻乌县委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纪念寻乌调查90周年理论研讨会论文集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中共赣州市委党史工作办公室,中共寻乌县委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9787570509584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毛泽东著作研究-文集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毛泽东著作的学习和研究</w:t>
            </w:r>
          </w:p>
        </w:tc>
      </w:tr>
    </w:tbl>
    <w:p/>
    <w:p>
      <w:r>
        <w:t>本书出售、求购地址：https://www.jiaokey.com/book/detail/96353199.html</w:t>
      </w:r>
    </w:p>
    <w:p>
      <w:r>
        <w:t>更多毛泽东著作的学习和研究图书推荐：https://www.jiaokey.com</w:t>
      </w:r>
    </w:p>
    <w:p>
      <w:r>
        <w:t>中共赣州市委党史工作办公室,中共寻乌县委 其他作品：https://www.jiaokey.com/tag/中共赣州市委党史工作办公室,中共寻乌县委.html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关键词搜索：https://www.jiaokey.com/tag/毛泽东著作研究-文集.html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