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书名：《金匮要略方论》注释</w:t>
      </w:r>
    </w:p>
    <w:p>
      <w:r>
        <w:t>作者：张仲景，王海焱，王燕兵</w:t>
      </w:r>
    </w:p>
    <w:p>
      <w:r>
        <w:t>出版社：北京：中国中医药出版社</w:t>
      </w:r>
    </w:p>
    <w:p>
      <w:r>
        <w:t>出版日期：2024.04</w:t>
      </w:r>
    </w:p>
    <w:p>
      <w:r>
        <w:t>总页数：136</w:t>
      </w:r>
    </w:p>
    <w:p>
      <w:r>
        <w:t>更多请访问教客网: www.jiaokey.com</w:t>
      </w:r>
    </w:p>
    <w:p>
      <w:r>
        <w:t>《金匮要略方论》注释 评论地址：https://www.jiaokey.com/book/detail/96364737.html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