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书名：图像时代的精神寓言  中国新石器时代的神话、艺术与思想</w:t>
      </w:r>
    </w:p>
    <w:p>
      <w:r>
        <w:t>作者：曲枫著</w:t>
      </w:r>
    </w:p>
    <w:p>
      <w:r>
        <w:t>出版社：哈尔滨：黑龙江人民出版社</w:t>
      </w:r>
    </w:p>
    <w:p>
      <w:r>
        <w:t>出版日期：2022.10</w:t>
      </w:r>
    </w:p>
    <w:p>
      <w:r>
        <w:t>总页数：223</w:t>
      </w:r>
    </w:p>
    <w:p>
      <w:r>
        <w:t>更多请访问教客网: www.jiaokey.com</w:t>
      </w:r>
    </w:p>
    <w:p>
      <w:r>
        <w:t>图像时代的精神寓言  中国新石器时代的神话、艺术与思想 评论地址：https://www.jiaokey.com/book/detail/96371456.html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