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书名：海洋天然气水合物分解对储层稳定性影响的研究  以注热和降压分解为例</w:t>
      </w:r>
    </w:p>
    <w:p>
      <w:r>
        <w:t>作者：翟诚</w:t>
      </w:r>
    </w:p>
    <w:p>
      <w:r>
        <w:t>出版社：天津：天津大学出版社</w:t>
      </w:r>
    </w:p>
    <w:p>
      <w:r>
        <w:t>出版日期：2023.07</w:t>
      </w:r>
    </w:p>
    <w:p>
      <w:r>
        <w:t>总页数：174</w:t>
      </w:r>
    </w:p>
    <w:p>
      <w:r>
        <w:t>更多请访问教客网: www.jiaokey.com</w:t>
      </w:r>
    </w:p>
    <w:p>
      <w:r>
        <w:t>海洋天然气水合物分解对储层稳定性影响的研究  以注热和降压分解为例 评论地址：https://www.jiaokey.com/book/detail/96372778.html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