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接力廿载兴学路  守护三尺讲台情</w:t>
      </w:r>
    </w:p>
    <w:p>
      <w:r>
        <w:rPr>
          <w:rFonts w:ascii="宋体" w:hAnsi="宋体" w:eastAsia="宋体"/>
          <w:sz w:val="24"/>
        </w:rPr>
        <w:t>管虹,席皓格,辛科霆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接力廿载兴学路  守护三尺讲台情</w:t>
            </w:r>
          </w:p>
        </w:tc>
      </w:tr>
      <w:tr>
        <w:tc>
          <w:tcPr>
            <w:tcW w:type="dxa" w:w="4320"/>
          </w:tcPr>
          <w:p>
            <w:r>
              <w:t>作者</w:t>
            </w:r>
          </w:p>
        </w:tc>
        <w:tc>
          <w:tcPr>
            <w:tcW w:type="dxa" w:w="4320"/>
          </w:tcPr>
          <w:p>
            <w:r>
              <w:t>管虹,席皓格,辛科霆</w:t>
            </w:r>
          </w:p>
        </w:tc>
      </w:tr>
      <w:tr>
        <w:tc>
          <w:tcPr>
            <w:tcW w:type="dxa" w:w="4320"/>
          </w:tcPr>
          <w:p>
            <w:r>
              <w:t>出版社</w:t>
            </w:r>
          </w:p>
        </w:tc>
        <w:tc>
          <w:tcPr>
            <w:tcW w:type="dxa" w:w="4320"/>
          </w:tcPr>
          <w:p>
            <w:r>
              <w:t>天津：天津大学出版社</w:t>
            </w:r>
          </w:p>
        </w:tc>
      </w:tr>
      <w:tr>
        <w:tc>
          <w:tcPr>
            <w:tcW w:type="dxa" w:w="4320"/>
          </w:tcPr>
          <w:p>
            <w:r>
              <w:t>ISBN</w:t>
            </w:r>
          </w:p>
        </w:tc>
        <w:tc>
          <w:tcPr>
            <w:tcW w:type="dxa" w:w="4320"/>
          </w:tcPr>
          <w:p>
            <w:r>
              <w:t>9787561876145</w:t>
            </w:r>
          </w:p>
        </w:tc>
      </w:tr>
      <w:tr>
        <w:tc>
          <w:tcPr>
            <w:tcW w:type="dxa" w:w="4320"/>
          </w:tcPr>
          <w:p>
            <w:r>
              <w:t>出版日期</w:t>
            </w:r>
          </w:p>
        </w:tc>
        <w:tc>
          <w:tcPr>
            <w:tcW w:type="dxa" w:w="4320"/>
          </w:tcPr>
          <w:p>
            <w:r>
              <w:t>2024-01-01</w:t>
            </w:r>
          </w:p>
        </w:tc>
      </w:tr>
      <w:tr>
        <w:tc>
          <w:tcPr>
            <w:tcW w:type="dxa" w:w="4320"/>
          </w:tcPr>
          <w:p>
            <w:r>
              <w:t>页数</w:t>
            </w:r>
          </w:p>
        </w:tc>
        <w:tc>
          <w:tcPr>
            <w:tcW w:type="dxa" w:w="4320"/>
          </w:tcPr>
          <w:p>
            <w:r>
              <w:t>157</w:t>
            </w:r>
          </w:p>
        </w:tc>
      </w:tr>
      <w:tr>
        <w:tc>
          <w:tcPr>
            <w:tcW w:type="dxa" w:w="4320"/>
          </w:tcPr>
          <w:p>
            <w:r>
              <w:t>价格</w:t>
            </w:r>
          </w:p>
        </w:tc>
        <w:tc>
          <w:tcPr>
            <w:tcW w:type="dxa" w:w="4320"/>
          </w:tcPr>
          <w:p>
            <w:r/>
          </w:p>
        </w:tc>
      </w:tr>
      <w:tr>
        <w:tc>
          <w:tcPr>
            <w:tcW w:type="dxa" w:w="4320"/>
          </w:tcPr>
          <w:p>
            <w:r>
              <w:t>关键词</w:t>
            </w:r>
          </w:p>
        </w:tc>
        <w:tc>
          <w:tcPr>
            <w:tcW w:type="dxa" w:w="4320"/>
          </w:tcPr>
          <w:p>
            <w:r>
              <w:t>不发达地区-教育工作-中国-文集</w:t>
            </w:r>
          </w:p>
        </w:tc>
      </w:tr>
      <w:tr>
        <w:tc>
          <w:tcPr>
            <w:tcW w:type="dxa" w:w="4320"/>
          </w:tcPr>
          <w:p>
            <w:r>
              <w:t>分类</w:t>
            </w:r>
          </w:p>
        </w:tc>
        <w:tc>
          <w:tcPr>
            <w:tcW w:type="dxa" w:w="4320"/>
          </w:tcPr>
          <w:p>
            <w:r>
              <w:t>地方教育</w:t>
            </w:r>
          </w:p>
        </w:tc>
      </w:tr>
    </w:tbl>
    <w:p/>
    <w:p>
      <w:pPr>
        <w:pStyle w:val="Heading1"/>
      </w:pPr>
      <w:r>
        <w:t>图书介绍</w:t>
      </w:r>
    </w:p>
    <w:p>
      <w:r>
        <w:t>本书是一本文集。从渤海之滨到西北边陲，20年来，227 名天大青年踏上兴学之路，在吉林大安、新疆布尔津、甘肃宕昌等地的十六所学校站上三尺讲台，浇筑青春热血，覆盖学生13000余人，让尚学求问之风在神州大地燃起点点星火。天津大学研究生支教团始终坚守立德树人根本任务，立足“教书育人、桥梁纽带、乡村振兴”的角色定位，坚持“扶智”与“扶志”结合，为西部地区教育事业发展和乡村振兴贡献青春力量。20年来，本书首次完整收录天津大学历届研究生支教团成员信息，系统梳理支教品牌、支教剪影、支教故事，通过支教访谈呈现了历届研究生支教团成员参与支教活动的珍贵回忆，通过收集服务单位评价、寄语，反映了研究生支教团在脱贫攻坚、教育帮扶、乡村振兴等方面付出的努力及取得的成果。</w:t>
      </w:r>
    </w:p>
    <w:p/>
    <w:p>
      <w:r>
        <w:t>本书出售、求购地址：https://www.jiaokey.com/book/detail/96372808.html</w:t>
      </w:r>
    </w:p>
    <w:p>
      <w:r>
        <w:t>更多地方教育图书推荐：https://www.jiaokey.com</w:t>
      </w:r>
    </w:p>
    <w:p>
      <w:r>
        <w:t>管虹,席皓格,辛科霆 其他作品：https://www.jiaokey.com/tag/管虹,席皓格,辛科霆.html</w:t>
      </w:r>
    </w:p>
    <w:p>
      <w:r>
        <w:t>天津：天津大学出版社 出版图书：https://www.jiaokey.com/tag/天津：天津大学出版社.html</w:t>
      </w:r>
    </w:p>
    <w:p>
      <w:r>
        <w:t>关键词搜索：https://www.jiaokey.com/tag/不发达地区-教育工作-中国-文集.html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