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高等职业教育信息技术系列新形态教材  信息技术项目化教程</w:t>
      </w:r>
    </w:p>
    <w:p>
      <w:r>
        <w:rPr>
          <w:rFonts w:ascii="宋体" w:hAnsi="宋体" w:eastAsia="宋体"/>
          <w:sz w:val="24"/>
        </w:rPr>
        <w:t>白永祥,何凤梅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高等职业教育信息技术系列新形态教材  信息技术项目化教程</w:t>
            </w:r>
          </w:p>
        </w:tc>
      </w:tr>
      <w:tr>
        <w:tc>
          <w:tcPr>
            <w:tcW w:type="dxa" w:w="4320"/>
          </w:tcPr>
          <w:p>
            <w:r>
              <w:t>作者</w:t>
            </w:r>
          </w:p>
        </w:tc>
        <w:tc>
          <w:tcPr>
            <w:tcW w:type="dxa" w:w="4320"/>
          </w:tcPr>
          <w:p>
            <w:r>
              <w:t>白永祥,何凤梅</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9787576344134</w:t>
            </w:r>
          </w:p>
        </w:tc>
      </w:tr>
      <w:tr>
        <w:tc>
          <w:tcPr>
            <w:tcW w:type="dxa" w:w="4320"/>
          </w:tcPr>
          <w:p>
            <w:r>
              <w:t>出版日期</w:t>
            </w:r>
          </w:p>
        </w:tc>
        <w:tc>
          <w:tcPr>
            <w:tcW w:type="dxa" w:w="4320"/>
          </w:tcPr>
          <w:p>
            <w:r>
              <w:t>2024-08-01</w:t>
            </w:r>
          </w:p>
        </w:tc>
      </w:tr>
      <w:tr>
        <w:tc>
          <w:tcPr>
            <w:tcW w:type="dxa" w:w="4320"/>
          </w:tcPr>
          <w:p>
            <w:r>
              <w:t>页数</w:t>
            </w:r>
          </w:p>
        </w:tc>
        <w:tc>
          <w:tcPr>
            <w:tcW w:type="dxa" w:w="4320"/>
          </w:tcPr>
          <w:p>
            <w:r>
              <w:t>290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计算技术、计算机技术</w:t>
            </w:r>
          </w:p>
        </w:tc>
      </w:tr>
    </w:tbl>
    <w:p/>
    <w:p>
      <w:pPr>
        <w:pStyle w:val="Heading1"/>
      </w:pPr>
      <w:r>
        <w:t>图书介绍</w:t>
      </w:r>
    </w:p>
    <w:p>
      <w:r>
        <w:t>本书是指导初学者学习计算机信息技术的入门书籍，以实际应用为出发点，通过合理的结构和大量来源于实际工作的精彩实例，全面涵盖了读者在使用计算机进行日常信息技术处理过程中所遇到的问题及其解决方案。全书共7个项目模块，分别讲解计算机基础知识、文档处理、电子表格处理、演示文稿制作、信息检索、信息素养与社会责任和IT新技术等内容。本书按照信息技术相关内容进行谋篇布局，通俗易懂，操作步骤详细，图文并茂，适合大中院校师生、公司人员、政府工作人员、管理人员使用，也可作为信息技术爱好者的参考用书。</w:t>
      </w:r>
    </w:p>
    <w:p/>
    <w:p>
      <w:r>
        <w:t>本书出售、求购地址：https://www.jiaokey.com/book/detail/96379079.html</w:t>
      </w:r>
    </w:p>
    <w:p>
      <w:r>
        <w:t>更多计算技术、计算机技术图书推荐：https://www.jiaokey.com</w:t>
      </w:r>
    </w:p>
    <w:p>
      <w:r>
        <w:t>白永祥,何凤梅 其他作品：https://www.jiaokey.com/tag/白永祥,何凤梅.html</w:t>
      </w:r>
    </w:p>
    <w:p>
      <w:r>
        <w:t>北京：北京理工大学出版社 出版图书：https://www.jiaokey.com/tag/北京：北京理工大学出版社.html</w:t>
      </w:r>
    </w:p>
    <w:p>
      <w:r>
        <w:t>关键词搜索：https://www.jiaokey.com/tag/高等职业教育信息技术系列新形态教材  信息技术项目化教程.html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