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无人机应用技术专业新形态系列教材  固定翼无人机飞行原理与操控技术</w:t>
      </w:r>
    </w:p>
    <w:p>
      <w:r>
        <w:rPr>
          <w:rFonts w:ascii="宋体" w:hAnsi="宋体" w:eastAsia="宋体"/>
          <w:sz w:val="24"/>
        </w:rPr>
        <w:t>王洵,杨谨源,冯成龙,何先定,刘建超,李屹东总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无人机应用技术专业新形态系列教材  固定翼无人机飞行原理与操控技术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王洵,杨谨源,冯成龙,何先定,刘建超,李屹东总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9787564394004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无人驾驶飞机-教材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无人驾驶飞机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四个模块，前两个模块突出“学中做”：第一模块为认识飞机与大气，主要介绍飞机的基本组成和飞行大气环境；第二模块为空气动力学基础，主要介绍升力、阻力的产生及变化规律，螺旋桨拉力和阻力的产生与变化规律，螺旋桨副作用，飞机的平衡、稳定性和操纵性的基本概念。后两个模块强调“做中学”：第三模块为固定翼无人机的一般飞行操纵，主要介绍固定翼无人机平飞、上升、下降、盘旋及动作互换等空域动作的基本操纵原理，配合模拟器开展相关科目训练；第四模块为固定翼无人机的起降与特殊操纵，主要介绍固定翼无人机的起降、失速、尾旋等特殊飞行科目的基本操纵原理，并配合模拟器开展相关训练。</w:t>
      </w:r>
    </w:p>
    <w:p/>
    <w:p>
      <w:r>
        <w:t>本书出售、求购地址：https://www.jiaokey.com/book/detail/96380108.html</w:t>
      </w:r>
    </w:p>
    <w:p>
      <w:r>
        <w:t>更多无人驾驶飞机图书推荐：https://www.jiaokey.com</w:t>
      </w:r>
    </w:p>
    <w:p>
      <w:r>
        <w:t>王洵,杨谨源,冯成龙,何先定,刘建超,李屹东总 其他作品：https://www.jiaokey.com/tag/王洵,杨谨源,冯成龙,何先定,刘建超,李屹东总.html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关键词搜索：https://www.jiaokey.com/tag/无人驾驶飞机-教材.html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