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子宫内膜异位症你问我答</w:t>
      </w:r>
    </w:p>
    <w:p>
      <w:r>
        <w:rPr>
          <w:rFonts w:ascii="宋体" w:hAnsi="宋体" w:eastAsia="宋体"/>
          <w:sz w:val="24"/>
        </w:rPr>
        <w:t>万贵平,王智慧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子宫内膜异位症你问我答</w:t>
            </w:r>
          </w:p>
        </w:tc>
      </w:tr>
      <w:tr>
        <w:tc>
          <w:tcPr>
            <w:tcW w:type="dxa" w:w="4320"/>
          </w:tcPr>
          <w:p>
            <w:r>
              <w:t>作者</w:t>
            </w:r>
          </w:p>
        </w:tc>
        <w:tc>
          <w:tcPr>
            <w:tcW w:type="dxa" w:w="4320"/>
          </w:tcPr>
          <w:p>
            <w:r>
              <w:t>万贵平,王智慧</w:t>
            </w:r>
          </w:p>
        </w:tc>
      </w:tr>
      <w:tr>
        <w:tc>
          <w:tcPr>
            <w:tcW w:type="dxa" w:w="4320"/>
          </w:tcPr>
          <w:p>
            <w:r>
              <w:t>出版社</w:t>
            </w:r>
          </w:p>
        </w:tc>
        <w:tc>
          <w:tcPr>
            <w:tcW w:type="dxa" w:w="4320"/>
          </w:tcPr>
          <w:p>
            <w:r>
              <w:t>广州：广东科学技术出版社</w:t>
            </w:r>
          </w:p>
        </w:tc>
      </w:tr>
      <w:tr>
        <w:tc>
          <w:tcPr>
            <w:tcW w:type="dxa" w:w="4320"/>
          </w:tcPr>
          <w:p>
            <w:r>
              <w:t>ISBN</w:t>
            </w:r>
          </w:p>
        </w:tc>
        <w:tc>
          <w:tcPr>
            <w:tcW w:type="dxa" w:w="4320"/>
          </w:tcPr>
          <w:p>
            <w:r>
              <w:t>7535983541</w:t>
            </w:r>
          </w:p>
        </w:tc>
      </w:tr>
      <w:tr>
        <w:tc>
          <w:tcPr>
            <w:tcW w:type="dxa" w:w="4320"/>
          </w:tcPr>
          <w:p>
            <w:r>
              <w:t>出版日期</w:t>
            </w:r>
          </w:p>
        </w:tc>
        <w:tc>
          <w:tcPr>
            <w:tcW w:type="dxa" w:w="4320"/>
          </w:tcPr>
          <w:p>
            <w:r>
              <w:t>2025-02-01</w:t>
            </w:r>
          </w:p>
        </w:tc>
      </w:tr>
      <w:tr>
        <w:tc>
          <w:tcPr>
            <w:tcW w:type="dxa" w:w="4320"/>
          </w:tcPr>
          <w:p>
            <w:r>
              <w:t>页数</w:t>
            </w:r>
          </w:p>
        </w:tc>
        <w:tc>
          <w:tcPr>
            <w:tcW w:type="dxa" w:w="4320"/>
          </w:tcPr>
          <w:p>
            <w:r>
              <w:t>112</w:t>
            </w:r>
          </w:p>
        </w:tc>
      </w:tr>
      <w:tr>
        <w:tc>
          <w:tcPr>
            <w:tcW w:type="dxa" w:w="4320"/>
          </w:tcPr>
          <w:p>
            <w:r>
              <w:t>价格</w:t>
            </w:r>
          </w:p>
        </w:tc>
        <w:tc>
          <w:tcPr>
            <w:tcW w:type="dxa" w:w="4320"/>
          </w:tcPr>
          <w:p>
            <w:r/>
          </w:p>
        </w:tc>
      </w:tr>
      <w:tr>
        <w:tc>
          <w:tcPr>
            <w:tcW w:type="dxa" w:w="4320"/>
          </w:tcPr>
          <w:p>
            <w:r>
              <w:t>关键词</w:t>
            </w:r>
          </w:p>
        </w:tc>
        <w:tc>
          <w:tcPr>
            <w:tcW w:type="dxa" w:w="4320"/>
          </w:tcPr>
          <w:p>
            <w:r>
              <w:t>子宫内膜异位症-诊疗-问题解答</w:t>
            </w:r>
          </w:p>
        </w:tc>
      </w:tr>
      <w:tr>
        <w:tc>
          <w:tcPr>
            <w:tcW w:type="dxa" w:w="4320"/>
          </w:tcPr>
          <w:p>
            <w:r>
              <w:t>分类</w:t>
            </w:r>
          </w:p>
        </w:tc>
        <w:tc>
          <w:tcPr>
            <w:tcW w:type="dxa" w:w="4320"/>
          </w:tcPr>
          <w:p>
            <w:r>
              <w:t>女性生殖器其他疾病</w:t>
            </w:r>
          </w:p>
        </w:tc>
      </w:tr>
    </w:tbl>
    <w:p/>
    <w:p>
      <w:pPr>
        <w:pStyle w:val="Heading1"/>
      </w:pPr>
      <w:r>
        <w:t>图书介绍</w:t>
      </w:r>
    </w:p>
    <w:p>
      <w:r>
        <w:t>本书内容围绕妇科常见病子宫内膜异位症展开,分析并解答了患者最关心、最常见的问题。本书从子宫内膜异位症的发病原因、主要临床症状及其特点、相关病症、治疗方法、转归和愈后,以及对患者生活方式的指导建议等方面采用一问一答的形式向读者作了细致地解答,解决了患者关于本病的诸多疑虑。</w:t>
      </w:r>
    </w:p>
    <w:p/>
    <w:p>
      <w:r>
        <w:t>本书出售、求购地址：https://www.jiaokey.com/book/detail/96381263.html</w:t>
      </w:r>
    </w:p>
    <w:p>
      <w:r>
        <w:t>更多女性生殖器其他疾病图书推荐：https://www.jiaokey.com</w:t>
      </w:r>
    </w:p>
    <w:p>
      <w:r>
        <w:t>万贵平,王智慧 其他作品：https://www.jiaokey.com/tag/万贵平,王智慧.html</w:t>
      </w:r>
    </w:p>
    <w:p>
      <w:r>
        <w:t>广州：广东科学技术出版社 出版图书：https://www.jiaokey.com/tag/广州：广东科学技术出版社.html</w:t>
      </w:r>
    </w:p>
    <w:p>
      <w:r>
        <w:t>关键词搜索：https://www.jiaokey.com/tag/子宫内膜异位症-诊疗-问题解答.html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